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06" w:rsidRPr="00D91306" w:rsidRDefault="00D91306" w:rsidP="00D91306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Для государственной регистрации изменений и (или) дополнений, вносимых в устав, фонд представляет в регистрирующий орган: </w:t>
      </w:r>
    </w:p>
    <w:p w:rsidR="00D91306" w:rsidRPr="00D91306" w:rsidRDefault="00D91306" w:rsidP="00D9130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заявление о государственной регистрации изменений и (или) дополнений, оформленное в установленном порядке; </w:t>
      </w:r>
    </w:p>
    <w:p w:rsidR="00D91306" w:rsidRPr="00D91306" w:rsidRDefault="00D91306" w:rsidP="00D9130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копию решения о внесении изменений и (или) дополнений в устав фонда, утвержденного в установленном порядке; </w:t>
      </w:r>
    </w:p>
    <w:p w:rsidR="00D91306" w:rsidRPr="00D91306" w:rsidRDefault="00D91306" w:rsidP="00D9130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>два экземпляра копий изменений и (или) дополнений, оформленных в виде приложений к уставу фонда, их электронную копию (в формате .</w:t>
      </w:r>
      <w:proofErr w:type="spellStart"/>
      <w:r w:rsidRPr="00D91306">
        <w:rPr>
          <w:rFonts w:ascii="Times New Roman" w:hAnsi="Times New Roman" w:cs="Times New Roman"/>
          <w:sz w:val="30"/>
          <w:szCs w:val="30"/>
        </w:rPr>
        <w:t>doc</w:t>
      </w:r>
      <w:proofErr w:type="spellEnd"/>
      <w:r w:rsidRPr="00D91306">
        <w:rPr>
          <w:rFonts w:ascii="Times New Roman" w:hAnsi="Times New Roman" w:cs="Times New Roman"/>
          <w:sz w:val="30"/>
          <w:szCs w:val="30"/>
        </w:rPr>
        <w:t xml:space="preserve"> или .</w:t>
      </w:r>
      <w:proofErr w:type="spellStart"/>
      <w:r w:rsidRPr="00D91306">
        <w:rPr>
          <w:rFonts w:ascii="Times New Roman" w:hAnsi="Times New Roman" w:cs="Times New Roman"/>
          <w:sz w:val="30"/>
          <w:szCs w:val="30"/>
        </w:rPr>
        <w:t>rtf</w:t>
      </w:r>
      <w:proofErr w:type="spellEnd"/>
      <w:r w:rsidRPr="00D91306">
        <w:rPr>
          <w:rFonts w:ascii="Times New Roman" w:hAnsi="Times New Roman" w:cs="Times New Roman"/>
          <w:sz w:val="30"/>
          <w:szCs w:val="30"/>
        </w:rPr>
        <w:t xml:space="preserve">); </w:t>
      </w:r>
    </w:p>
    <w:p w:rsidR="00D91306" w:rsidRPr="00D91306" w:rsidRDefault="00D91306" w:rsidP="00D9130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оригинал свидетельства о государственной регистрации при изменении наименования фонда; </w:t>
      </w:r>
    </w:p>
    <w:p w:rsidR="00D91306" w:rsidRPr="00D91306" w:rsidRDefault="00D91306" w:rsidP="00D9130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>платежный докумен</w:t>
      </w:r>
      <w:bookmarkStart w:id="0" w:name="_GoBack"/>
      <w:bookmarkEnd w:id="0"/>
      <w:r w:rsidRPr="00D91306">
        <w:rPr>
          <w:rFonts w:ascii="Times New Roman" w:hAnsi="Times New Roman" w:cs="Times New Roman"/>
          <w:sz w:val="30"/>
          <w:szCs w:val="30"/>
        </w:rPr>
        <w:t xml:space="preserve">т, подтверждающий уплату государственной пошлины за государственную регистрацию изменений и (или) дополнений. </w:t>
      </w:r>
    </w:p>
    <w:p w:rsidR="00D91306" w:rsidRPr="00D91306" w:rsidRDefault="00D91306" w:rsidP="00D91306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Для государственной регистрации изменений и (или) дополнений, вносимых в устав в связи с изменением вида фонда, фонд представляет в регистрирующий орган, осуществляющий государственную регистрацию фонда того вида, который предусмотрен такими изменениями и (или) дополнениями: </w:t>
      </w:r>
    </w:p>
    <w:p w:rsidR="00D91306" w:rsidRPr="00D91306" w:rsidRDefault="00D91306" w:rsidP="00D9130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заявление о государственной регистрации изменений и (или) дополнений, оформленное в установленном порядке; </w:t>
      </w:r>
    </w:p>
    <w:p w:rsidR="00D91306" w:rsidRPr="00D91306" w:rsidRDefault="00D91306" w:rsidP="00D9130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копию решения об изменении вида фонда, утвержденного в установленном порядке; </w:t>
      </w:r>
    </w:p>
    <w:p w:rsidR="00D91306" w:rsidRPr="00D91306" w:rsidRDefault="00D91306" w:rsidP="00D9130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оригиналы свидетельства о государственной регистрации фонда и его устава; </w:t>
      </w:r>
    </w:p>
    <w:p w:rsidR="00D91306" w:rsidRPr="00D91306" w:rsidRDefault="00D91306" w:rsidP="00D9130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>два экземпляра устава фонда в новой редакции, его электронную копию (в формате .</w:t>
      </w:r>
      <w:proofErr w:type="spellStart"/>
      <w:r w:rsidRPr="00D91306">
        <w:rPr>
          <w:rFonts w:ascii="Times New Roman" w:hAnsi="Times New Roman" w:cs="Times New Roman"/>
          <w:sz w:val="30"/>
          <w:szCs w:val="30"/>
        </w:rPr>
        <w:t>doc</w:t>
      </w:r>
      <w:proofErr w:type="spellEnd"/>
      <w:r w:rsidRPr="00D91306">
        <w:rPr>
          <w:rFonts w:ascii="Times New Roman" w:hAnsi="Times New Roman" w:cs="Times New Roman"/>
          <w:sz w:val="30"/>
          <w:szCs w:val="30"/>
        </w:rPr>
        <w:t xml:space="preserve"> или .</w:t>
      </w:r>
      <w:proofErr w:type="spellStart"/>
      <w:r w:rsidRPr="00D91306">
        <w:rPr>
          <w:rFonts w:ascii="Times New Roman" w:hAnsi="Times New Roman" w:cs="Times New Roman"/>
          <w:sz w:val="30"/>
          <w:szCs w:val="30"/>
        </w:rPr>
        <w:t>rtf</w:t>
      </w:r>
      <w:proofErr w:type="spellEnd"/>
      <w:r w:rsidRPr="00D91306">
        <w:rPr>
          <w:rFonts w:ascii="Times New Roman" w:hAnsi="Times New Roman" w:cs="Times New Roman"/>
          <w:sz w:val="30"/>
          <w:szCs w:val="30"/>
        </w:rPr>
        <w:t xml:space="preserve">); </w:t>
      </w:r>
    </w:p>
    <w:p w:rsidR="00D91306" w:rsidRPr="00D91306" w:rsidRDefault="00D91306" w:rsidP="00D9130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>платежный или иной документ, подтверждающий наличие денежных сре</w:t>
      </w:r>
      <w:proofErr w:type="gramStart"/>
      <w:r w:rsidRPr="00D91306">
        <w:rPr>
          <w:rFonts w:ascii="Times New Roman" w:hAnsi="Times New Roman" w:cs="Times New Roman"/>
          <w:sz w:val="30"/>
          <w:szCs w:val="30"/>
        </w:rPr>
        <w:t>дств пр</w:t>
      </w:r>
      <w:proofErr w:type="gramEnd"/>
      <w:r w:rsidRPr="00D91306">
        <w:rPr>
          <w:rFonts w:ascii="Times New Roman" w:hAnsi="Times New Roman" w:cs="Times New Roman"/>
          <w:sz w:val="30"/>
          <w:szCs w:val="30"/>
        </w:rPr>
        <w:t xml:space="preserve">и формировании имущества фонда в размере не менее минимального размера, необходимого для создания и деятельности фонда, в полном объеме или части в виде денежных взносов; </w:t>
      </w:r>
    </w:p>
    <w:p w:rsidR="00D91306" w:rsidRPr="00D91306" w:rsidRDefault="00D91306" w:rsidP="00D9130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обязательство учредителей (учредителя) передать в течение трех месяцев в собственность фонда имущество в виде </w:t>
      </w:r>
      <w:proofErr w:type="spellStart"/>
      <w:r w:rsidRPr="00D91306">
        <w:rPr>
          <w:rFonts w:ascii="Times New Roman" w:hAnsi="Times New Roman" w:cs="Times New Roman"/>
          <w:sz w:val="30"/>
          <w:szCs w:val="30"/>
        </w:rPr>
        <w:t>неденежных</w:t>
      </w:r>
      <w:proofErr w:type="spellEnd"/>
      <w:r w:rsidRPr="00D91306">
        <w:rPr>
          <w:rFonts w:ascii="Times New Roman" w:hAnsi="Times New Roman" w:cs="Times New Roman"/>
          <w:sz w:val="30"/>
          <w:szCs w:val="30"/>
        </w:rPr>
        <w:t xml:space="preserve"> </w:t>
      </w:r>
      <w:r w:rsidRPr="00D91306">
        <w:rPr>
          <w:rFonts w:ascii="Times New Roman" w:hAnsi="Times New Roman" w:cs="Times New Roman"/>
          <w:sz w:val="30"/>
          <w:szCs w:val="30"/>
        </w:rPr>
        <w:lastRenderedPageBreak/>
        <w:t xml:space="preserve">взносов при формировании имущества фонда в размере не </w:t>
      </w:r>
      <w:proofErr w:type="gramStart"/>
      <w:r w:rsidRPr="00D91306">
        <w:rPr>
          <w:rFonts w:ascii="Times New Roman" w:hAnsi="Times New Roman" w:cs="Times New Roman"/>
          <w:sz w:val="30"/>
          <w:szCs w:val="30"/>
        </w:rPr>
        <w:t>менее минимального</w:t>
      </w:r>
      <w:proofErr w:type="gramEnd"/>
      <w:r w:rsidRPr="00D91306">
        <w:rPr>
          <w:rFonts w:ascii="Times New Roman" w:hAnsi="Times New Roman" w:cs="Times New Roman"/>
          <w:sz w:val="30"/>
          <w:szCs w:val="30"/>
        </w:rPr>
        <w:t xml:space="preserve"> размера, необходимого для создания и деятельности фонда, в полном объеме или части в виде </w:t>
      </w:r>
      <w:proofErr w:type="spellStart"/>
      <w:r w:rsidRPr="00D91306">
        <w:rPr>
          <w:rFonts w:ascii="Times New Roman" w:hAnsi="Times New Roman" w:cs="Times New Roman"/>
          <w:sz w:val="30"/>
          <w:szCs w:val="30"/>
        </w:rPr>
        <w:t>неденежных</w:t>
      </w:r>
      <w:proofErr w:type="spellEnd"/>
      <w:r w:rsidRPr="00D91306">
        <w:rPr>
          <w:rFonts w:ascii="Times New Roman" w:hAnsi="Times New Roman" w:cs="Times New Roman"/>
          <w:sz w:val="30"/>
          <w:szCs w:val="30"/>
        </w:rPr>
        <w:t xml:space="preserve"> взносов; </w:t>
      </w:r>
    </w:p>
    <w:p w:rsidR="00D91306" w:rsidRPr="00D91306" w:rsidRDefault="00D91306" w:rsidP="00D91306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платежный документ, подтверждающий уплату государственной пошлины за государственную регистрацию изменений и (или) дополнений. </w:t>
      </w:r>
    </w:p>
    <w:p w:rsidR="00D91306" w:rsidRPr="00D91306" w:rsidRDefault="00D91306" w:rsidP="00D91306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До государственной регистрации изменений и (или) дополнений, вносимых в устав в связи с изменением вида фонда, учредители (учредитель) фонда должны получить заключение экспертизы о достоверности оценки стоимости имущества в случае формирования имущества фонда в виде </w:t>
      </w:r>
      <w:proofErr w:type="spellStart"/>
      <w:r w:rsidRPr="00D91306">
        <w:rPr>
          <w:rFonts w:ascii="Times New Roman" w:hAnsi="Times New Roman" w:cs="Times New Roman"/>
          <w:sz w:val="30"/>
          <w:szCs w:val="30"/>
        </w:rPr>
        <w:t>неденежных</w:t>
      </w:r>
      <w:proofErr w:type="spellEnd"/>
      <w:r w:rsidRPr="00D91306">
        <w:rPr>
          <w:rFonts w:ascii="Times New Roman" w:hAnsi="Times New Roman" w:cs="Times New Roman"/>
          <w:sz w:val="30"/>
          <w:szCs w:val="30"/>
        </w:rPr>
        <w:t xml:space="preserve"> взносов. </w:t>
      </w:r>
    </w:p>
    <w:p w:rsidR="00473A99" w:rsidRPr="00D91306" w:rsidRDefault="00D91306" w:rsidP="00D91306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1306">
        <w:rPr>
          <w:rFonts w:ascii="Times New Roman" w:hAnsi="Times New Roman" w:cs="Times New Roman"/>
          <w:sz w:val="30"/>
          <w:szCs w:val="30"/>
        </w:rPr>
        <w:t xml:space="preserve">Кроме документов, указанных в части первой настоящего пункта, фонд вправе самостоятельно представить копию заключения экспертизы о достоверности оценки стоимости имущества в случае формирования имущества фонда в виде </w:t>
      </w:r>
      <w:proofErr w:type="spellStart"/>
      <w:r w:rsidRPr="00D91306">
        <w:rPr>
          <w:rFonts w:ascii="Times New Roman" w:hAnsi="Times New Roman" w:cs="Times New Roman"/>
          <w:sz w:val="30"/>
          <w:szCs w:val="30"/>
        </w:rPr>
        <w:t>неденежных</w:t>
      </w:r>
      <w:proofErr w:type="spellEnd"/>
      <w:r w:rsidRPr="00D91306">
        <w:rPr>
          <w:rFonts w:ascii="Times New Roman" w:hAnsi="Times New Roman" w:cs="Times New Roman"/>
          <w:sz w:val="30"/>
          <w:szCs w:val="30"/>
        </w:rPr>
        <w:t xml:space="preserve"> взносов.</w:t>
      </w:r>
    </w:p>
    <w:sectPr w:rsidR="00473A99" w:rsidRPr="00D9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75110"/>
    <w:multiLevelType w:val="hybridMultilevel"/>
    <w:tmpl w:val="541C141C"/>
    <w:lvl w:ilvl="0" w:tplc="CDF6C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CE23163"/>
    <w:multiLevelType w:val="hybridMultilevel"/>
    <w:tmpl w:val="A8D09E32"/>
    <w:lvl w:ilvl="0" w:tplc="CDF6C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AD"/>
    <w:rsid w:val="001331AD"/>
    <w:rsid w:val="00473A99"/>
    <w:rsid w:val="00656C5E"/>
    <w:rsid w:val="006C1571"/>
    <w:rsid w:val="00A10D61"/>
    <w:rsid w:val="00D5264D"/>
    <w:rsid w:val="00D9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Курилик Дмитрий Анатольевич</dc:creator>
  <cp:lastModifiedBy>Курилик Дмитрий Анатольевич</cp:lastModifiedBy>
  <cp:revision>2</cp:revision>
  <dcterms:created xsi:type="dcterms:W3CDTF">2015-08-25T15:10:00Z</dcterms:created>
  <dcterms:modified xsi:type="dcterms:W3CDTF">2015-08-25T15:12:00Z</dcterms:modified>
</cp:coreProperties>
</file>