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C6" w:rsidRPr="00FC35B1" w:rsidRDefault="00043AC6" w:rsidP="00484769">
      <w:pPr>
        <w:jc w:val="center"/>
        <w:rPr>
          <w:rFonts w:cs="Calibri"/>
        </w:rPr>
      </w:pPr>
    </w:p>
    <w:p w:rsidR="00136AFB" w:rsidRPr="00FC35B1" w:rsidRDefault="00136AFB" w:rsidP="00484769">
      <w:pPr>
        <w:jc w:val="center"/>
        <w:rPr>
          <w:rFonts w:cs="Calibri"/>
        </w:rPr>
      </w:pPr>
      <w:r w:rsidRPr="00FC35B1">
        <w:rPr>
          <w:rFonts w:cs="Calibri"/>
        </w:rPr>
        <w:t>ПОВЕСТКА</w:t>
      </w:r>
    </w:p>
    <w:p w:rsidR="00136AFB" w:rsidRPr="00FC35B1" w:rsidRDefault="00136AFB" w:rsidP="00136AFB">
      <w:pPr>
        <w:spacing w:line="280" w:lineRule="exact"/>
        <w:jc w:val="center"/>
        <w:rPr>
          <w:rFonts w:cs="Calibri"/>
        </w:rPr>
      </w:pPr>
      <w:r w:rsidRPr="00FC35B1">
        <w:rPr>
          <w:rFonts w:cs="Calibri"/>
        </w:rPr>
        <w:t>заседания Комиссии по противодействию коррупции</w:t>
      </w:r>
    </w:p>
    <w:p w:rsidR="00136AFB" w:rsidRPr="00FC35B1" w:rsidRDefault="00136AFB" w:rsidP="00136AFB">
      <w:pPr>
        <w:spacing w:line="280" w:lineRule="exact"/>
        <w:jc w:val="center"/>
        <w:rPr>
          <w:rFonts w:cs="Calibri"/>
        </w:rPr>
      </w:pPr>
      <w:r w:rsidRPr="00FC35B1">
        <w:rPr>
          <w:rFonts w:cs="Calibri"/>
        </w:rPr>
        <w:t>Министерства юстиции Республики Беларусь</w:t>
      </w:r>
    </w:p>
    <w:p w:rsidR="00136AFB" w:rsidRPr="00FC35B1" w:rsidRDefault="00136AFB" w:rsidP="00043AC6">
      <w:pPr>
        <w:spacing w:line="360" w:lineRule="auto"/>
        <w:jc w:val="center"/>
        <w:rPr>
          <w:rFonts w:cs="Calibri"/>
        </w:rPr>
      </w:pPr>
    </w:p>
    <w:p w:rsidR="00484769" w:rsidRDefault="00FC35B1" w:rsidP="00484769">
      <w:pPr>
        <w:spacing w:after="120" w:line="280" w:lineRule="exact"/>
        <w:jc w:val="both"/>
        <w:rPr>
          <w:rFonts w:cs="Calibri"/>
        </w:rPr>
      </w:pPr>
      <w:r w:rsidRPr="00FC35B1">
        <w:rPr>
          <w:rFonts w:cs="Calibri"/>
          <w:lang w:val="be-BY"/>
        </w:rPr>
        <w:t>21</w:t>
      </w:r>
      <w:r w:rsidR="002B3A0A" w:rsidRPr="00FC35B1">
        <w:rPr>
          <w:rFonts w:cs="Calibri"/>
          <w:lang w:val="be-BY"/>
        </w:rPr>
        <w:t xml:space="preserve"> декабря</w:t>
      </w:r>
      <w:r w:rsidR="00136AFB" w:rsidRPr="00FC35B1">
        <w:rPr>
          <w:rFonts w:cs="Calibri"/>
        </w:rPr>
        <w:t xml:space="preserve"> 20</w:t>
      </w:r>
      <w:r w:rsidR="004B752F" w:rsidRPr="00FC35B1">
        <w:rPr>
          <w:rFonts w:cs="Calibri"/>
        </w:rPr>
        <w:t>20</w:t>
      </w:r>
      <w:r w:rsidR="00136AFB" w:rsidRPr="00FC35B1">
        <w:rPr>
          <w:rFonts w:cs="Calibri"/>
        </w:rPr>
        <w:t xml:space="preserve"> г.                                                    </w:t>
      </w:r>
      <w:r w:rsidR="004B752F" w:rsidRPr="00FC35B1">
        <w:rPr>
          <w:rFonts w:cs="Calibri"/>
        </w:rPr>
        <w:t xml:space="preserve">   </w:t>
      </w:r>
      <w:r w:rsidR="00136AFB" w:rsidRPr="00FC35B1">
        <w:rPr>
          <w:rFonts w:cs="Calibri"/>
        </w:rPr>
        <w:t xml:space="preserve">   Начало работы: </w:t>
      </w:r>
      <w:r w:rsidRPr="00FC35B1">
        <w:rPr>
          <w:rFonts w:cs="Calibri"/>
          <w:lang w:val="be-BY"/>
        </w:rPr>
        <w:t>15</w:t>
      </w:r>
      <w:r w:rsidR="00136AFB" w:rsidRPr="00FC35B1">
        <w:rPr>
          <w:rFonts w:cs="Calibri"/>
        </w:rPr>
        <w:t>.</w:t>
      </w:r>
      <w:r w:rsidRPr="00FC35B1">
        <w:rPr>
          <w:rFonts w:cs="Calibri"/>
          <w:lang w:val="be-BY"/>
        </w:rPr>
        <w:t>00</w:t>
      </w:r>
    </w:p>
    <w:p w:rsidR="004B752F" w:rsidRDefault="004B752F" w:rsidP="00136AFB">
      <w:pPr>
        <w:jc w:val="center"/>
        <w:rPr>
          <w:rFonts w:cs="Calibri"/>
        </w:rPr>
      </w:pP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Default="00136AFB" w:rsidP="00484769">
      <w:pPr>
        <w:spacing w:after="120"/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</w:t>
      </w:r>
    </w:p>
    <w:p w:rsidR="004B752F" w:rsidRDefault="004B752F" w:rsidP="00043AC6">
      <w:pPr>
        <w:jc w:val="center"/>
        <w:rPr>
          <w:rFonts w:cs="Calibri"/>
        </w:rPr>
      </w:pPr>
    </w:p>
    <w:p w:rsidR="002B3A0A" w:rsidRDefault="002B3A0A" w:rsidP="002B3A0A">
      <w:pPr>
        <w:ind w:firstLine="708"/>
        <w:jc w:val="both"/>
      </w:pPr>
      <w:r>
        <w:t>1. Рассмотрение информации о работе службы собственной безопасности Министерства юстиции по противодействию и профилактике коррупции в органах принудительного исполнения</w:t>
      </w:r>
      <w:r w:rsidR="00301EC0">
        <w:rPr>
          <w:lang w:val="be-BY"/>
        </w:rPr>
        <w:t>.</w:t>
      </w:r>
      <w:r>
        <w:t xml:space="preserve">  </w:t>
      </w:r>
    </w:p>
    <w:p w:rsidR="002B3A0A" w:rsidRDefault="002B3A0A" w:rsidP="002B3A0A">
      <w:pPr>
        <w:ind w:firstLine="708"/>
        <w:jc w:val="both"/>
      </w:pPr>
      <w:r>
        <w:t>2. Рассмотрение информации о проверке деклараций о доходах и имуществе государственных служащих Министерства юстиции, их супругов, а также совершеннолетних близких родственников, совместно с ними проживающих и ведущих общее хозяйство</w:t>
      </w:r>
      <w:r w:rsidR="0093058C">
        <w:t>,</w:t>
      </w:r>
      <w:r>
        <w:t xml:space="preserve"> в соответствии</w:t>
      </w:r>
      <w:r w:rsidR="007B0935">
        <w:rPr>
          <w:lang w:val="be-BY"/>
        </w:rPr>
        <w:t xml:space="preserve"> с </w:t>
      </w:r>
      <w:r>
        <w:t xml:space="preserve"> постановлением Совета Министров Республики Беларусь от 16 января 2016 г. № 19 «О некоторых вопросах декларирования доходов и имущества государственными служащими и иными категориями лиц»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ind w:firstLine="708"/>
        <w:jc w:val="both"/>
      </w:pPr>
      <w:r>
        <w:t>3.</w:t>
      </w:r>
      <w:r>
        <w:rPr>
          <w:b/>
        </w:rPr>
        <w:t xml:space="preserve"> </w:t>
      </w:r>
      <w:r>
        <w:t>Рассмотрение информации о нарушениях работниками системы Министерства юстиции законодательства о борьбе с коррупцией, поступающей в Министерство юстиции в рамках выполнения приказа Министерства юстиции от 21 марта 2017 г. № 52 «О порядке представления в Министерство юстиции Республики Беларусь информации о фактах чрезвычайных происшествий, событий», а  также из иных источников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tabs>
          <w:tab w:val="left" w:pos="1134"/>
        </w:tabs>
        <w:spacing w:line="330" w:lineRule="exact"/>
        <w:ind w:firstLine="708"/>
        <w:jc w:val="both"/>
      </w:pPr>
      <w:r>
        <w:t>4. Рассмотрение информации об оказании методологической помощи главным управлениям юстиции облисполкомов, Минского горисполкома, РУП «</w:t>
      </w:r>
      <w:proofErr w:type="spellStart"/>
      <w:r>
        <w:t>БелЮрОбеспечение</w:t>
      </w:r>
      <w:proofErr w:type="spellEnd"/>
      <w:r>
        <w:t>» в организации и проведении работы по противодействию коррупции в органах и организациях системы Министерства юстиции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tabs>
          <w:tab w:val="left" w:pos="1134"/>
        </w:tabs>
        <w:autoSpaceDE w:val="0"/>
        <w:autoSpaceDN w:val="0"/>
        <w:adjustRightInd w:val="0"/>
        <w:ind w:firstLine="708"/>
        <w:jc w:val="both"/>
      </w:pPr>
      <w:r>
        <w:t>5. О выполнении решений республиканского координационного совещания по борьбе с преступностью и коррупцией от 18.12.2019 № 20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tabs>
          <w:tab w:val="left" w:pos="1134"/>
          <w:tab w:val="left" w:pos="1276"/>
          <w:tab w:val="left" w:pos="1418"/>
        </w:tabs>
        <w:ind w:firstLine="708"/>
        <w:jc w:val="both"/>
      </w:pPr>
      <w:r>
        <w:t>6. Рассмотрение информации о работе по профилактике коррупционных правонарушений в сфере закупок товаров (работ, услуг), проводимой Министерством юстиции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tabs>
          <w:tab w:val="left" w:pos="1134"/>
        </w:tabs>
        <w:ind w:firstLine="708"/>
        <w:jc w:val="both"/>
      </w:pPr>
      <w:r>
        <w:t>7. Об утверждении Плана работы Комиссии по противодействию коррупции Министерства юстиции на 2021 год</w:t>
      </w:r>
      <w:r w:rsidR="00301EC0">
        <w:rPr>
          <w:lang w:val="be-BY"/>
        </w:rPr>
        <w:t>.</w:t>
      </w:r>
      <w:r>
        <w:t xml:space="preserve"> </w:t>
      </w:r>
    </w:p>
    <w:p w:rsidR="002B3A0A" w:rsidRDefault="002B3A0A" w:rsidP="002B3A0A">
      <w:pPr>
        <w:ind w:firstLine="708"/>
        <w:jc w:val="both"/>
      </w:pPr>
    </w:p>
    <w:p w:rsidR="002B3A0A" w:rsidRDefault="002B3A0A" w:rsidP="002B3A0A">
      <w:pPr>
        <w:tabs>
          <w:tab w:val="left" w:pos="3119"/>
          <w:tab w:val="left" w:pos="3402"/>
          <w:tab w:val="left" w:pos="4678"/>
        </w:tabs>
        <w:spacing w:line="280" w:lineRule="exact"/>
        <w:jc w:val="both"/>
        <w:rPr>
          <w:rFonts w:eastAsia="Calibri"/>
          <w:szCs w:val="24"/>
          <w:lang w:eastAsia="en-US"/>
        </w:rPr>
      </w:pPr>
    </w:p>
    <w:p w:rsidR="00861D4B" w:rsidRDefault="00861D4B" w:rsidP="00855598">
      <w:pPr>
        <w:rPr>
          <w:lang w:val="be-BY"/>
        </w:rPr>
      </w:pPr>
      <w:bookmarkStart w:id="0" w:name="_GoBack"/>
      <w:bookmarkEnd w:id="0"/>
    </w:p>
    <w:sectPr w:rsidR="00861D4B" w:rsidSect="00AF3B5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2B" w:rsidRDefault="00DC042B" w:rsidP="00D52500">
      <w:r>
        <w:separator/>
      </w:r>
    </w:p>
  </w:endnote>
  <w:endnote w:type="continuationSeparator" w:id="0">
    <w:p w:rsidR="00DC042B" w:rsidRDefault="00DC042B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2B" w:rsidRDefault="00DC042B" w:rsidP="00D52500">
      <w:r>
        <w:separator/>
      </w:r>
    </w:p>
  </w:footnote>
  <w:footnote w:type="continuationSeparator" w:id="0">
    <w:p w:rsidR="00DC042B" w:rsidRDefault="00DC042B" w:rsidP="00D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AF3B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4DE">
          <w:rPr>
            <w:noProof/>
          </w:rPr>
          <w:t>2</w:t>
        </w:r>
        <w:r>
          <w:fldChar w:fldCharType="end"/>
        </w:r>
      </w:p>
    </w:sdtContent>
  </w:sdt>
  <w:p w:rsidR="00AF3B53" w:rsidRDefault="00AF3B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BDF"/>
    <w:multiLevelType w:val="hybridMultilevel"/>
    <w:tmpl w:val="F1C81E76"/>
    <w:lvl w:ilvl="0" w:tplc="7696E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43AC6"/>
    <w:rsid w:val="000C1D56"/>
    <w:rsid w:val="000C583D"/>
    <w:rsid w:val="001027ED"/>
    <w:rsid w:val="00136AFB"/>
    <w:rsid w:val="001842E0"/>
    <w:rsid w:val="001904DE"/>
    <w:rsid w:val="001C0740"/>
    <w:rsid w:val="001E4FE4"/>
    <w:rsid w:val="001F5B3D"/>
    <w:rsid w:val="0021262A"/>
    <w:rsid w:val="002211EB"/>
    <w:rsid w:val="00296B04"/>
    <w:rsid w:val="002B3A0A"/>
    <w:rsid w:val="002C2EEE"/>
    <w:rsid w:val="00301EC0"/>
    <w:rsid w:val="0031480C"/>
    <w:rsid w:val="00422AB3"/>
    <w:rsid w:val="0043384B"/>
    <w:rsid w:val="004620B0"/>
    <w:rsid w:val="004651A4"/>
    <w:rsid w:val="00484769"/>
    <w:rsid w:val="004B752F"/>
    <w:rsid w:val="00530F2D"/>
    <w:rsid w:val="00564754"/>
    <w:rsid w:val="00607AD6"/>
    <w:rsid w:val="00672A47"/>
    <w:rsid w:val="007165C0"/>
    <w:rsid w:val="0078716C"/>
    <w:rsid w:val="007B0935"/>
    <w:rsid w:val="007F0E5B"/>
    <w:rsid w:val="00840CDC"/>
    <w:rsid w:val="00855598"/>
    <w:rsid w:val="00861D4B"/>
    <w:rsid w:val="0086387E"/>
    <w:rsid w:val="009040AA"/>
    <w:rsid w:val="00913575"/>
    <w:rsid w:val="009229F9"/>
    <w:rsid w:val="0093058C"/>
    <w:rsid w:val="00971BA5"/>
    <w:rsid w:val="00A02230"/>
    <w:rsid w:val="00A127D2"/>
    <w:rsid w:val="00A352E6"/>
    <w:rsid w:val="00AA14AA"/>
    <w:rsid w:val="00AD7676"/>
    <w:rsid w:val="00AF3B53"/>
    <w:rsid w:val="00AF5AFC"/>
    <w:rsid w:val="00B30BFE"/>
    <w:rsid w:val="00B31A9E"/>
    <w:rsid w:val="00B80FFF"/>
    <w:rsid w:val="00B86B92"/>
    <w:rsid w:val="00BA14F0"/>
    <w:rsid w:val="00BC6BBD"/>
    <w:rsid w:val="00BD1E28"/>
    <w:rsid w:val="00C12E9E"/>
    <w:rsid w:val="00C62087"/>
    <w:rsid w:val="00D213E1"/>
    <w:rsid w:val="00D52500"/>
    <w:rsid w:val="00D938EF"/>
    <w:rsid w:val="00DC042B"/>
    <w:rsid w:val="00DD1730"/>
    <w:rsid w:val="00DE4DD3"/>
    <w:rsid w:val="00E0492B"/>
    <w:rsid w:val="00E50C35"/>
    <w:rsid w:val="00EB15EB"/>
    <w:rsid w:val="00EC277C"/>
    <w:rsid w:val="00EE51A8"/>
    <w:rsid w:val="00F110CB"/>
    <w:rsid w:val="00F757E3"/>
    <w:rsid w:val="00FC35B1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BAEA-4EF0-4364-9CC6-C46056D1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Мартынюк Наталья Ярославовна</cp:lastModifiedBy>
  <cp:revision>37</cp:revision>
  <cp:lastPrinted>2020-12-14T14:41:00Z</cp:lastPrinted>
  <dcterms:created xsi:type="dcterms:W3CDTF">2019-09-24T07:05:00Z</dcterms:created>
  <dcterms:modified xsi:type="dcterms:W3CDTF">2020-12-15T14:54:00Z</dcterms:modified>
</cp:coreProperties>
</file>