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395" w:rsidRPr="002A4028" w:rsidRDefault="00294395" w:rsidP="00294395">
      <w:pPr>
        <w:spacing w:after="0" w:line="240" w:lineRule="auto"/>
        <w:jc w:val="center"/>
        <w:rPr>
          <w:rFonts w:ascii="Times New Roman" w:eastAsia="Times New Roman" w:hAnsi="Times New Roman" w:cs="Calibri"/>
          <w:color w:val="FF0000"/>
          <w:sz w:val="30"/>
          <w:szCs w:val="30"/>
          <w:lang w:eastAsia="ru-RU"/>
        </w:rPr>
      </w:pPr>
    </w:p>
    <w:p w:rsidR="00E22070" w:rsidRDefault="00E22070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E22070" w:rsidRDefault="00E22070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</w:p>
    <w:p w:rsidR="00E22070" w:rsidRDefault="00E22070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</w:p>
    <w:p w:rsidR="00E22070" w:rsidRDefault="00E22070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</w:p>
    <w:p w:rsidR="00E22070" w:rsidRDefault="00E22070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</w:p>
    <w:p w:rsidR="00EF56B7" w:rsidRPr="00EF56B7" w:rsidRDefault="00EF56B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>ПОВЕСТКА</w:t>
      </w:r>
    </w:p>
    <w:p w:rsidR="00EF56B7" w:rsidRPr="00EF56B7" w:rsidRDefault="00EF56B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>заседания Комиссии по противодействию коррупции</w:t>
      </w:r>
    </w:p>
    <w:p w:rsidR="00EF56B7" w:rsidRPr="00EF56B7" w:rsidRDefault="00EF56B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>Министерства юстиции Республики Беларусь</w:t>
      </w:r>
    </w:p>
    <w:p w:rsidR="00EF56B7" w:rsidRPr="00EF56B7" w:rsidRDefault="00EF56B7" w:rsidP="00EF56B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F56B7" w:rsidRPr="00EF56B7" w:rsidRDefault="00EF56B7" w:rsidP="00EF56B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 xml:space="preserve">  </w:t>
      </w:r>
      <w:r w:rsidR="00B108D6">
        <w:rPr>
          <w:rFonts w:ascii="Times New Roman" w:hAnsi="Times New Roman" w:cs="Times New Roman"/>
          <w:sz w:val="30"/>
          <w:szCs w:val="30"/>
        </w:rPr>
        <w:t>15</w:t>
      </w:r>
      <w:r w:rsidRPr="00EF56B7">
        <w:rPr>
          <w:rFonts w:ascii="Times New Roman" w:hAnsi="Times New Roman" w:cs="Times New Roman"/>
          <w:sz w:val="30"/>
          <w:szCs w:val="30"/>
        </w:rPr>
        <w:t xml:space="preserve"> </w:t>
      </w:r>
      <w:r w:rsidR="00B41473">
        <w:rPr>
          <w:rFonts w:ascii="Times New Roman" w:hAnsi="Times New Roman" w:cs="Times New Roman"/>
          <w:sz w:val="30"/>
          <w:szCs w:val="30"/>
        </w:rPr>
        <w:t>ноября</w:t>
      </w:r>
      <w:r w:rsidRPr="00EF56B7">
        <w:rPr>
          <w:rFonts w:ascii="Times New Roman" w:hAnsi="Times New Roman" w:cs="Times New Roman"/>
          <w:sz w:val="30"/>
          <w:szCs w:val="30"/>
        </w:rPr>
        <w:t xml:space="preserve"> 2022 г.                                                Начало работы: </w:t>
      </w:r>
      <w:r w:rsidR="00B108D6">
        <w:rPr>
          <w:rFonts w:ascii="Times New Roman" w:hAnsi="Times New Roman" w:cs="Times New Roman"/>
          <w:sz w:val="30"/>
          <w:szCs w:val="30"/>
        </w:rPr>
        <w:t>12</w:t>
      </w:r>
      <w:r w:rsidR="00B41473">
        <w:rPr>
          <w:rFonts w:ascii="Times New Roman" w:hAnsi="Times New Roman" w:cs="Times New Roman"/>
          <w:sz w:val="30"/>
          <w:szCs w:val="30"/>
        </w:rPr>
        <w:t>:</w:t>
      </w:r>
      <w:r w:rsidR="00B108D6">
        <w:rPr>
          <w:rFonts w:ascii="Times New Roman" w:hAnsi="Times New Roman" w:cs="Times New Roman"/>
          <w:sz w:val="30"/>
          <w:szCs w:val="30"/>
        </w:rPr>
        <w:t>00</w:t>
      </w:r>
    </w:p>
    <w:p w:rsidR="00EF56B7" w:rsidRPr="00EF56B7" w:rsidRDefault="00EF56B7" w:rsidP="00EF56B7">
      <w:pPr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E862AB" w:rsidRPr="00E862AB" w:rsidRDefault="00EF56B7" w:rsidP="00E862A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 xml:space="preserve">Место проведения: </w:t>
      </w:r>
      <w:r w:rsidR="00E862AB" w:rsidRPr="00E862AB">
        <w:rPr>
          <w:rFonts w:ascii="Times New Roman" w:hAnsi="Times New Roman" w:cs="Times New Roman"/>
          <w:sz w:val="30"/>
          <w:szCs w:val="30"/>
        </w:rPr>
        <w:t>Министерство юстиции Республики Беларусь,</w:t>
      </w:r>
    </w:p>
    <w:p w:rsidR="00E862AB" w:rsidRPr="00E862AB" w:rsidRDefault="00E862AB" w:rsidP="00E862A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62AB">
        <w:rPr>
          <w:rFonts w:ascii="Times New Roman" w:hAnsi="Times New Roman" w:cs="Times New Roman"/>
          <w:sz w:val="30"/>
          <w:szCs w:val="30"/>
        </w:rPr>
        <w:t>г.Минск, ул.Коллекторная, 10, каб.</w:t>
      </w:r>
      <w:r w:rsidRPr="00E862A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B108D6">
        <w:rPr>
          <w:rFonts w:ascii="Times New Roman" w:hAnsi="Times New Roman" w:cs="Times New Roman"/>
          <w:sz w:val="30"/>
          <w:szCs w:val="30"/>
        </w:rPr>
        <w:t>521</w:t>
      </w:r>
    </w:p>
    <w:p w:rsidR="00294395" w:rsidRPr="00294395" w:rsidRDefault="00294395" w:rsidP="00E862AB">
      <w:pPr>
        <w:spacing w:after="0" w:line="360" w:lineRule="auto"/>
        <w:jc w:val="center"/>
        <w:rPr>
          <w:rFonts w:ascii="Times New Roman" w:eastAsia="Times New Roman" w:hAnsi="Times New Roman" w:cs="Calibri"/>
          <w:sz w:val="30"/>
          <w:szCs w:val="30"/>
          <w:lang w:eastAsia="ru-RU"/>
        </w:rPr>
      </w:pPr>
    </w:p>
    <w:p w:rsidR="00E862AB" w:rsidRPr="00B108D6" w:rsidRDefault="00E862AB" w:rsidP="00E862AB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108D6">
        <w:rPr>
          <w:rFonts w:ascii="Times New Roman" w:hAnsi="Times New Roman" w:cs="Times New Roman"/>
          <w:sz w:val="30"/>
          <w:szCs w:val="30"/>
        </w:rPr>
        <w:t>1. Рассмотрение информации о</w:t>
      </w:r>
      <w:r w:rsidR="00B108D6" w:rsidRPr="00B108D6">
        <w:rPr>
          <w:rFonts w:ascii="Times New Roman" w:hAnsi="Times New Roman" w:cs="Times New Roman"/>
          <w:sz w:val="30"/>
          <w:szCs w:val="30"/>
        </w:rPr>
        <w:t xml:space="preserve"> нарушениях работниками Министерства юстиции, органов, организаций системы Министерства юстиции законодательства о борьбе с коррупцией, поступившей в Министерство юстиции в рамках выполнения приказа Министерства юстиции от 29.04.2022 № 86 «О порядке представления в Министерство юстиции информации о правонарушениях, происшествиях, событиях»,  из государственных органов, осуществляющих борьбу с коррупцией, а также из иных источников</w:t>
      </w:r>
      <w:r w:rsidR="0006279B">
        <w:rPr>
          <w:rFonts w:ascii="Times New Roman" w:hAnsi="Times New Roman" w:cs="Times New Roman"/>
          <w:sz w:val="30"/>
          <w:szCs w:val="30"/>
        </w:rPr>
        <w:t>.</w:t>
      </w:r>
    </w:p>
    <w:p w:rsidR="00E862AB" w:rsidRPr="00B108D6" w:rsidRDefault="00E862AB" w:rsidP="00E862A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108D6">
        <w:rPr>
          <w:rFonts w:ascii="Times New Roman" w:hAnsi="Times New Roman" w:cs="Times New Roman"/>
          <w:sz w:val="30"/>
          <w:szCs w:val="30"/>
        </w:rPr>
        <w:t xml:space="preserve">2. Рассмотрение информации о </w:t>
      </w:r>
      <w:r w:rsidR="00B108D6" w:rsidRPr="00B108D6">
        <w:rPr>
          <w:rFonts w:ascii="Times New Roman" w:hAnsi="Times New Roman" w:cs="Times New Roman"/>
          <w:sz w:val="30"/>
          <w:szCs w:val="30"/>
        </w:rPr>
        <w:t>результатах проверки деклараций о доходах и имуществе государственных гражданских служащих, их супругов, а также совершеннолетних близких родственников, совместно с ними проживающих и ведущих общее хозяйство.</w:t>
      </w:r>
    </w:p>
    <w:p w:rsidR="00294395" w:rsidRDefault="00294395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16"/>
          <w:szCs w:val="16"/>
          <w:lang w:eastAsia="ru-RU"/>
        </w:rPr>
      </w:pPr>
    </w:p>
    <w:p w:rsidR="00E862AB" w:rsidRDefault="00E862AB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16"/>
          <w:szCs w:val="16"/>
          <w:lang w:eastAsia="ru-RU"/>
        </w:rPr>
      </w:pPr>
    </w:p>
    <w:p w:rsidR="00E862AB" w:rsidRDefault="00E862AB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16"/>
          <w:szCs w:val="16"/>
          <w:lang w:eastAsia="ru-RU"/>
        </w:rPr>
      </w:pPr>
    </w:p>
    <w:p w:rsidR="00E862AB" w:rsidRDefault="00E862AB" w:rsidP="00E862AB">
      <w:pPr>
        <w:jc w:val="both"/>
      </w:pPr>
      <w:r>
        <w:t xml:space="preserve">   </w:t>
      </w:r>
    </w:p>
    <w:p w:rsidR="00722C25" w:rsidRPr="00E862AB" w:rsidRDefault="00E862AB" w:rsidP="00E862AB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tab/>
      </w:r>
    </w:p>
    <w:p w:rsidR="00E862AB" w:rsidRPr="00E862AB" w:rsidRDefault="00E862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E862AB" w:rsidRPr="00E862AB" w:rsidSect="00DB43C9"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6FF" w:rsidRDefault="008B06FF">
      <w:pPr>
        <w:spacing w:after="0" w:line="240" w:lineRule="auto"/>
      </w:pPr>
      <w:r>
        <w:separator/>
      </w:r>
    </w:p>
  </w:endnote>
  <w:endnote w:type="continuationSeparator" w:id="0">
    <w:p w:rsidR="008B06FF" w:rsidRDefault="008B0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6FF" w:rsidRDefault="008B06FF">
      <w:pPr>
        <w:spacing w:after="0" w:line="240" w:lineRule="auto"/>
      </w:pPr>
      <w:r>
        <w:separator/>
      </w:r>
    </w:p>
  </w:footnote>
  <w:footnote w:type="continuationSeparator" w:id="0">
    <w:p w:rsidR="008B06FF" w:rsidRDefault="008B0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9349921"/>
      <w:docPartObj>
        <w:docPartGallery w:val="Page Numbers (Top of Page)"/>
        <w:docPartUnique/>
      </w:docPartObj>
    </w:sdtPr>
    <w:sdtEndPr/>
    <w:sdtContent>
      <w:p w:rsidR="00AF3B53" w:rsidRDefault="002943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F3B53" w:rsidRDefault="00430A1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24DF3"/>
    <w:multiLevelType w:val="hybridMultilevel"/>
    <w:tmpl w:val="81B467EC"/>
    <w:lvl w:ilvl="0" w:tplc="0F860322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395"/>
    <w:rsid w:val="00007CB6"/>
    <w:rsid w:val="0006279B"/>
    <w:rsid w:val="001A0003"/>
    <w:rsid w:val="00294395"/>
    <w:rsid w:val="002A4028"/>
    <w:rsid w:val="00331E4B"/>
    <w:rsid w:val="00354DB6"/>
    <w:rsid w:val="0036529B"/>
    <w:rsid w:val="00430A10"/>
    <w:rsid w:val="0045009E"/>
    <w:rsid w:val="00455B1F"/>
    <w:rsid w:val="00473C2A"/>
    <w:rsid w:val="00563BE4"/>
    <w:rsid w:val="008B06FF"/>
    <w:rsid w:val="009F7F5C"/>
    <w:rsid w:val="00A9223F"/>
    <w:rsid w:val="00AC608F"/>
    <w:rsid w:val="00B108D6"/>
    <w:rsid w:val="00B13C82"/>
    <w:rsid w:val="00B41473"/>
    <w:rsid w:val="00BB4A35"/>
    <w:rsid w:val="00CE1F4E"/>
    <w:rsid w:val="00E22070"/>
    <w:rsid w:val="00E862AB"/>
    <w:rsid w:val="00EE67CA"/>
    <w:rsid w:val="00EF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DE17F-EB2D-459C-9BDB-77F9074C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94395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5">
    <w:name w:val="List Paragraph"/>
    <w:basedOn w:val="a"/>
    <w:uiPriority w:val="34"/>
    <w:qFormat/>
    <w:rsid w:val="00294395"/>
    <w:pPr>
      <w:ind w:left="720"/>
      <w:contextualSpacing/>
    </w:pPr>
  </w:style>
  <w:style w:type="character" w:styleId="a6">
    <w:name w:val="Hyperlink"/>
    <w:uiPriority w:val="99"/>
    <w:unhideWhenUsed/>
    <w:rsid w:val="00EF56B7"/>
    <w:rPr>
      <w:color w:val="0000FF"/>
      <w:u w:val="single"/>
    </w:rPr>
  </w:style>
  <w:style w:type="paragraph" w:styleId="a7">
    <w:name w:val="footnote text"/>
    <w:basedOn w:val="a"/>
    <w:link w:val="a8"/>
    <w:rsid w:val="00EF56B7"/>
    <w:pPr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EF56B7"/>
    <w:rPr>
      <w:rFonts w:ascii="Times New Roman" w:eastAsia="Times New Roman" w:hAnsi="Times New Roman" w:cs="Calibri"/>
      <w:sz w:val="20"/>
      <w:szCs w:val="20"/>
      <w:lang w:eastAsia="ru-RU"/>
    </w:rPr>
  </w:style>
  <w:style w:type="character" w:styleId="a9">
    <w:name w:val="footnote reference"/>
    <w:rsid w:val="00EF56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0804B-3E04-41F7-A94F-03365A6F8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Кирко Сергей Михайлович</cp:lastModifiedBy>
  <cp:revision>16</cp:revision>
  <cp:lastPrinted>2022-11-11T14:35:00Z</cp:lastPrinted>
  <dcterms:created xsi:type="dcterms:W3CDTF">2022-03-15T08:34:00Z</dcterms:created>
  <dcterms:modified xsi:type="dcterms:W3CDTF">2022-11-12T06:42:00Z</dcterms:modified>
</cp:coreProperties>
</file>